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027AF1" w:rsidRDefault="001A7510">
      <w:pPr>
        <w:rPr>
          <w:b/>
          <w:sz w:val="28"/>
          <w:szCs w:val="28"/>
        </w:rPr>
      </w:pPr>
      <w:r>
        <w:rPr>
          <w:b/>
          <w:sz w:val="28"/>
          <w:szCs w:val="28"/>
        </w:rPr>
        <w:t>Protokoll des Treffens der UNESCO- und Nachhaltigkeits-AG am 9.9.2020    von 14:15 – 15:45 Uhr</w:t>
      </w:r>
    </w:p>
    <w:p w14:paraId="41000151" w14:textId="352A8EAA" w:rsidR="00C4286C" w:rsidRDefault="00C4286C">
      <w:r>
        <w:rPr>
          <w:b/>
          <w:sz w:val="28"/>
          <w:szCs w:val="28"/>
        </w:rPr>
        <w:t xml:space="preserve">Anwesende </w:t>
      </w:r>
      <w:proofErr w:type="spellStart"/>
      <w:r w:rsidRPr="00C4286C">
        <w:t>SchülerInnen</w:t>
      </w:r>
      <w:proofErr w:type="spellEnd"/>
      <w:r w:rsidRPr="00C4286C">
        <w:t>:</w:t>
      </w:r>
      <w:r>
        <w:rPr>
          <w:b/>
          <w:sz w:val="28"/>
          <w:szCs w:val="28"/>
        </w:rPr>
        <w:t xml:space="preserve"> </w:t>
      </w:r>
      <w:proofErr w:type="spellStart"/>
      <w:r>
        <w:t>Esme</w:t>
      </w:r>
      <w:proofErr w:type="spellEnd"/>
      <w:r>
        <w:t xml:space="preserve"> Buden, Nina Laffont-Pamp, An Luisa </w:t>
      </w:r>
      <w:proofErr w:type="spellStart"/>
      <w:r>
        <w:t>Nonnemann</w:t>
      </w:r>
      <w:proofErr w:type="spellEnd"/>
      <w:r>
        <w:t xml:space="preserve">, </w:t>
      </w:r>
      <w:proofErr w:type="spellStart"/>
      <w:r>
        <w:t>Anouk</w:t>
      </w:r>
      <w:proofErr w:type="spellEnd"/>
      <w:r>
        <w:t xml:space="preserve"> Saro,</w:t>
      </w:r>
      <w:r>
        <w:t xml:space="preserve"> </w:t>
      </w:r>
      <w:r>
        <w:t xml:space="preserve">Isabella </w:t>
      </w:r>
      <w:proofErr w:type="spellStart"/>
      <w:r>
        <w:t>Tomei</w:t>
      </w:r>
      <w:proofErr w:type="spellEnd"/>
      <w:r>
        <w:t>, Nina Rossow, Lilia Noack,</w:t>
      </w:r>
      <w:r>
        <w:t xml:space="preserve"> </w:t>
      </w:r>
      <w:proofErr w:type="spellStart"/>
      <w:r>
        <w:t>Parvati</w:t>
      </w:r>
      <w:proofErr w:type="spellEnd"/>
      <w:r>
        <w:t xml:space="preserve"> Smolka, Tamara Kowalski</w:t>
      </w:r>
    </w:p>
    <w:p w14:paraId="3CAFDD16" w14:textId="0DA2EEF6" w:rsidR="00C4286C" w:rsidRDefault="00C4286C">
      <w:proofErr w:type="spellStart"/>
      <w:r>
        <w:t>LehrerInnen</w:t>
      </w:r>
      <w:proofErr w:type="spellEnd"/>
      <w:r>
        <w:t xml:space="preserve">: Inge Bruckmann, Robert Hahn, Leopold </w:t>
      </w:r>
      <w:proofErr w:type="spellStart"/>
      <w:r>
        <w:t>Kneidinger</w:t>
      </w:r>
      <w:proofErr w:type="spellEnd"/>
      <w:r>
        <w:t>, Max Fischer, Nathalie Groß-</w:t>
      </w:r>
      <w:proofErr w:type="spellStart"/>
      <w:r>
        <w:t>Albenhausen</w:t>
      </w:r>
      <w:proofErr w:type="spellEnd"/>
      <w:r>
        <w:t xml:space="preserve">, Denise </w:t>
      </w:r>
      <w:proofErr w:type="spellStart"/>
      <w:r>
        <w:t>Michallik</w:t>
      </w:r>
      <w:proofErr w:type="spellEnd"/>
      <w:r>
        <w:t xml:space="preserve">, Andrea </w:t>
      </w:r>
      <w:proofErr w:type="spellStart"/>
      <w:r>
        <w:t>Krigar</w:t>
      </w:r>
      <w:proofErr w:type="spellEnd"/>
      <w:r>
        <w:t xml:space="preserve">, Christiane </w:t>
      </w:r>
      <w:proofErr w:type="spellStart"/>
      <w:r>
        <w:t>Patzke</w:t>
      </w:r>
      <w:proofErr w:type="spellEnd"/>
      <w:r>
        <w:t xml:space="preserve"> </w:t>
      </w:r>
    </w:p>
    <w:p w14:paraId="57630AD2" w14:textId="77777777" w:rsidR="00C4286C" w:rsidRDefault="00C4286C">
      <w:pPr>
        <w:rPr>
          <w:b/>
          <w:sz w:val="28"/>
          <w:szCs w:val="28"/>
        </w:rPr>
      </w:pPr>
    </w:p>
    <w:p w14:paraId="00000002" w14:textId="77777777" w:rsidR="00027AF1" w:rsidRDefault="001A75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Studientag: 13.11</w:t>
      </w:r>
    </w:p>
    <w:p w14:paraId="00000003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Studientag als </w:t>
      </w:r>
      <w:proofErr w:type="spellStart"/>
      <w:r>
        <w:rPr>
          <w:color w:val="000000"/>
        </w:rPr>
        <w:t>Barcamp</w:t>
      </w:r>
      <w:proofErr w:type="spellEnd"/>
      <w:r>
        <w:rPr>
          <w:color w:val="000000"/>
        </w:rPr>
        <w:t xml:space="preserve">: 5 </w:t>
      </w:r>
      <w:proofErr w:type="spellStart"/>
      <w:r>
        <w:rPr>
          <w:color w:val="000000"/>
        </w:rPr>
        <w:t>slots</w:t>
      </w:r>
      <w:proofErr w:type="spellEnd"/>
      <w:r>
        <w:rPr>
          <w:color w:val="000000"/>
        </w:rPr>
        <w:t xml:space="preserve"> á 60 Minuten á 15 Personen</w:t>
      </w:r>
    </w:p>
    <w:p w14:paraId="00000004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Was können wir im Rahmen der AG Nachhaltigkeit anbieten?</w:t>
      </w:r>
    </w:p>
    <w:p w14:paraId="00000005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Idee: zuerst einmal theoretischen Input zu „Was ist Nachhaltigkeit?“ geben, dann unterschiedliche Workshops anbieten</w:t>
      </w:r>
    </w:p>
    <w:p w14:paraId="00000006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Bisherige Ideen: </w:t>
      </w:r>
    </w:p>
    <w:p w14:paraId="00000007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  <w:u w:val="single"/>
        </w:rPr>
        <w:t>Ideenwerkstatt</w:t>
      </w:r>
      <w:r>
        <w:rPr>
          <w:color w:val="000000"/>
        </w:rPr>
        <w:t>: umsetzbare Projekte zum Thema „Nachhaltigkeit sichtbar machen“</w:t>
      </w:r>
    </w:p>
    <w:p w14:paraId="00000008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z.B. mobile Blumenwiese, Herstellung von Kräutersalben</w:t>
      </w:r>
    </w:p>
    <w:p w14:paraId="00000009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  <w:u w:val="single"/>
        </w:rPr>
        <w:t>Lüftungswettbewerb</w:t>
      </w:r>
      <w:r>
        <w:rPr>
          <w:color w:val="000000"/>
        </w:rPr>
        <w:t xml:space="preserve">: möglichst energiesparend und </w:t>
      </w:r>
      <w:proofErr w:type="spellStart"/>
      <w:r>
        <w:rPr>
          <w:color w:val="000000"/>
        </w:rPr>
        <w:t>coronagerecht</w:t>
      </w:r>
      <w:proofErr w:type="spellEnd"/>
      <w:r>
        <w:rPr>
          <w:color w:val="000000"/>
        </w:rPr>
        <w:t xml:space="preserve"> lüften, CO2-Messgeräte -&gt; Handlungsleitfaden zusammen erstellen</w:t>
      </w:r>
    </w:p>
    <w:p w14:paraId="0000000A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  <w:u w:val="single"/>
        </w:rPr>
        <w:t>Wie können wir Papier einsparen?</w:t>
      </w:r>
    </w:p>
    <w:p w14:paraId="0000000B" w14:textId="77777777" w:rsidR="00027AF1" w:rsidRDefault="00027AF1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color w:val="000000"/>
        </w:rPr>
      </w:pPr>
    </w:p>
    <w:p w14:paraId="0000000C" w14:textId="77777777" w:rsidR="00027AF1" w:rsidRDefault="001A75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Bestandsaufnahme und Rückblick</w:t>
      </w:r>
    </w:p>
    <w:p w14:paraId="0000000D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color w:val="000000"/>
        </w:rPr>
        <w:t>Zwischenstandsbericht</w:t>
      </w:r>
      <w:proofErr w:type="spellEnd"/>
      <w:r>
        <w:rPr>
          <w:color w:val="000000"/>
        </w:rPr>
        <w:t xml:space="preserve"> mit der UNESCO-Bundeskoordinatorin: </w:t>
      </w:r>
    </w:p>
    <w:p w14:paraId="0000000E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Ziele waren: </w:t>
      </w:r>
    </w:p>
    <w:p w14:paraId="0000000F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Ressourcenreduktion: Tafellappenreinigung, Batterietauschprogramm (Akkus anstatt Batterien, Papiersammelaktion-&gt; einfach bedrucktes Papier sammeln und doppelt bedrucken), Heizungsenergie einsparen</w:t>
      </w:r>
    </w:p>
    <w:p w14:paraId="00000010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Verankerung des Nachhaltigkeitsthemas in den </w:t>
      </w:r>
      <w:proofErr w:type="spellStart"/>
      <w:r>
        <w:rPr>
          <w:color w:val="000000"/>
        </w:rPr>
        <w:t>SchiCs</w:t>
      </w:r>
      <w:proofErr w:type="spellEnd"/>
    </w:p>
    <w:p w14:paraId="00000011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Stärkere Schülerbeteiligung</w:t>
      </w:r>
    </w:p>
    <w:p w14:paraId="00000012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Unterstützung wurde zugesagt auf institutioneller Ebene</w:t>
      </w:r>
    </w:p>
    <w:p w14:paraId="00000013" w14:textId="77777777" w:rsidR="00027AF1" w:rsidRDefault="00027AF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14" w14:textId="77777777" w:rsidR="00027AF1" w:rsidRDefault="001A75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Vorhaben</w:t>
      </w:r>
    </w:p>
    <w:p w14:paraId="00000015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Präsenter werden, stärkere Öffentlichkeitsarbeit: Grüne Tafel und 2 Regalbretter für die Nachhaltigkeits-AG (Poststation)</w:t>
      </w:r>
    </w:p>
    <w:p w14:paraId="00000016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Müllprojekt: Wie trennen wir richtig? Mehr Infos dazu -&gt; Plakate/GSV/Tut-Stunden</w:t>
      </w:r>
    </w:p>
    <w:p w14:paraId="00000017" w14:textId="272F179E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Idee der </w:t>
      </w:r>
      <w:proofErr w:type="spellStart"/>
      <w:r>
        <w:rPr>
          <w:color w:val="000000"/>
        </w:rPr>
        <w:t>Diversity</w:t>
      </w:r>
      <w:proofErr w:type="spellEnd"/>
      <w:r>
        <w:rPr>
          <w:color w:val="000000"/>
        </w:rPr>
        <w:t>-AG aufgreifen: Guerilla-Aktionen, um sichtbarer zu werden</w:t>
      </w:r>
      <w:r w:rsidR="002E3986">
        <w:rPr>
          <w:color w:val="000000"/>
        </w:rPr>
        <w:t>. Dabei Dissonanzen sichtbar machen (Max Fischer: „Den Finger in die Wunde legen“)</w:t>
      </w:r>
    </w:p>
    <w:p w14:paraId="00000018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Verantwortliche festlegen -&gt; Arbeit mit Projektkarten </w:t>
      </w:r>
    </w:p>
    <w:p w14:paraId="3E757515" w14:textId="178DBD37" w:rsidR="002E3986" w:rsidRDefault="001A7510" w:rsidP="002E39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2E3986">
        <w:rPr>
          <w:color w:val="000000"/>
        </w:rPr>
        <w:t>Einführung eines Klimaparlamentes: freiwillig, 2-3 Vertreter*innen pro Klasse,</w:t>
      </w:r>
      <w:r w:rsidR="002E3986" w:rsidRPr="002E3986">
        <w:rPr>
          <w:color w:val="000000"/>
        </w:rPr>
        <w:t xml:space="preserve"> </w:t>
      </w:r>
      <w:proofErr w:type="spellStart"/>
      <w:r w:rsidR="002E3986" w:rsidRPr="002E3986">
        <w:rPr>
          <w:color w:val="000000"/>
        </w:rPr>
        <w:t>mailverteiler</w:t>
      </w:r>
      <w:proofErr w:type="spellEnd"/>
      <w:r w:rsidR="002E3986" w:rsidRPr="002E3986">
        <w:rPr>
          <w:color w:val="000000"/>
        </w:rPr>
        <w:t>: klimaparlament@sophie-scholl-student.eu</w:t>
      </w:r>
      <w:r w:rsidR="002E3986">
        <w:rPr>
          <w:color w:val="000000"/>
        </w:rPr>
        <w:t xml:space="preserve">. </w:t>
      </w:r>
      <w:r w:rsidR="002E3986" w:rsidRPr="002E3986">
        <w:rPr>
          <w:color w:val="000000"/>
        </w:rPr>
        <w:t xml:space="preserve">Das Konzept ist zu 80% fertig, steckt aber gerade in den Mühen der Ebene fest. Es soll sich dafür eingesetzt werden, dass die </w:t>
      </w:r>
      <w:proofErr w:type="spellStart"/>
      <w:r w:rsidR="002E3986" w:rsidRPr="002E3986">
        <w:rPr>
          <w:color w:val="000000"/>
        </w:rPr>
        <w:t>SuS</w:t>
      </w:r>
      <w:proofErr w:type="spellEnd"/>
      <w:r w:rsidR="002E3986" w:rsidRPr="002E3986">
        <w:rPr>
          <w:color w:val="000000"/>
        </w:rPr>
        <w:t xml:space="preserve"> Zeit während der GSV-</w:t>
      </w:r>
      <w:r w:rsidR="002E3986">
        <w:rPr>
          <w:color w:val="000000"/>
        </w:rPr>
        <w:t xml:space="preserve">Projektzeit für die Fertigstellung erhalten </w:t>
      </w:r>
      <w:r w:rsidR="002E3986" w:rsidRPr="002E3986">
        <w:rPr>
          <w:color w:val="000000"/>
        </w:rPr>
        <w:sym w:font="Wingdings" w:char="F0E0"/>
      </w:r>
      <w:r w:rsidR="002E3986">
        <w:rPr>
          <w:color w:val="000000"/>
        </w:rPr>
        <w:t xml:space="preserve"> Gespräch mit Frau Westphal</w:t>
      </w:r>
    </w:p>
    <w:p w14:paraId="0000001A" w14:textId="0995DCB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Agora: Tool zur Vernetzung der Schulgemeinschaft bei Entscheidungs- und Informationsprozessen</w:t>
      </w:r>
      <w:r w:rsidR="002E3986">
        <w:rPr>
          <w:color w:val="000000"/>
        </w:rPr>
        <w:t>, Inge, Max und Leo wollen dies im kleineren Rahmen einmal probieren.</w:t>
      </w:r>
    </w:p>
    <w:p w14:paraId="3EB61096" w14:textId="77777777" w:rsidR="00C4286C" w:rsidRPr="00C4286C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Max Fischer: Anlegen einer Blumenwiese mit seiner siebten Klasse</w:t>
      </w:r>
    </w:p>
    <w:p w14:paraId="48B72A41" w14:textId="77777777" w:rsidR="00C4286C" w:rsidRDefault="00C4286C" w:rsidP="00C4286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000001B" w14:textId="69A70D53" w:rsidR="00027AF1" w:rsidRDefault="001A7510" w:rsidP="00C4286C">
      <w:pPr>
        <w:pBdr>
          <w:top w:val="nil"/>
          <w:left w:val="nil"/>
          <w:bottom w:val="nil"/>
          <w:right w:val="nil"/>
          <w:between w:val="nil"/>
        </w:pBdr>
        <w:spacing w:after="0"/>
      </w:pPr>
      <w:bookmarkStart w:id="0" w:name="_GoBack"/>
      <w:bookmarkEnd w:id="0"/>
      <w:r>
        <w:rPr>
          <w:color w:val="000000"/>
        </w:rPr>
        <w:t xml:space="preserve"> </w:t>
      </w:r>
    </w:p>
    <w:p w14:paraId="0000001C" w14:textId="77777777" w:rsidR="00027AF1" w:rsidRDefault="00027AF1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color w:val="000000"/>
        </w:rPr>
      </w:pPr>
    </w:p>
    <w:p w14:paraId="0000001D" w14:textId="77777777" w:rsidR="00027AF1" w:rsidRDefault="001A75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lastRenderedPageBreak/>
        <w:t>Ausblick/Wünsche für Projekte</w:t>
      </w:r>
    </w:p>
    <w:p w14:paraId="0000001E" w14:textId="08E6A608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Bewirtschaftung in der Mensa: regionale Produkte</w:t>
      </w:r>
      <w:r w:rsidR="002E3986">
        <w:rPr>
          <w:color w:val="000000"/>
        </w:rPr>
        <w:t xml:space="preserve"> (Inge, Ann-Lou und Tamara)</w:t>
      </w:r>
    </w:p>
    <w:p w14:paraId="0000001F" w14:textId="58A113AC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Kursfahrten -&gt; müssen sie immer ins Ausland gehen? </w:t>
      </w:r>
      <w:r w:rsidR="002E3986">
        <w:rPr>
          <w:color w:val="000000"/>
        </w:rPr>
        <w:t>Gegenwärtig herrscht eine Konkurrenzsituation, wer die „schönste“ Fahrt anbietet. (Gro)</w:t>
      </w:r>
    </w:p>
    <w:p w14:paraId="00000020" w14:textId="4CFB4C5A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Browser verändern zu </w:t>
      </w:r>
      <w:proofErr w:type="spellStart"/>
      <w:r>
        <w:rPr>
          <w:color w:val="000000"/>
        </w:rPr>
        <w:t>Ecosia</w:t>
      </w:r>
      <w:proofErr w:type="spellEnd"/>
      <w:r w:rsidR="002E3986">
        <w:rPr>
          <w:color w:val="000000"/>
        </w:rPr>
        <w:t xml:space="preserve"> (</w:t>
      </w:r>
      <w:proofErr w:type="spellStart"/>
      <w:r w:rsidR="002E3986">
        <w:rPr>
          <w:color w:val="000000"/>
        </w:rPr>
        <w:t>Esme</w:t>
      </w:r>
      <w:proofErr w:type="spellEnd"/>
      <w:r w:rsidR="002E3986">
        <w:rPr>
          <w:color w:val="000000"/>
        </w:rPr>
        <w:t>)</w:t>
      </w:r>
    </w:p>
    <w:p w14:paraId="00000021" w14:textId="77777777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Kleidertausch</w:t>
      </w:r>
    </w:p>
    <w:p w14:paraId="00000022" w14:textId="37A21C95" w:rsidR="00027AF1" w:rsidRDefault="001A75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Wasserspender</w:t>
      </w:r>
      <w:r w:rsidR="002E3986">
        <w:rPr>
          <w:color w:val="000000"/>
        </w:rPr>
        <w:t xml:space="preserve"> (Nina und Lilia)</w:t>
      </w:r>
    </w:p>
    <w:p w14:paraId="00000023" w14:textId="77777777" w:rsidR="00027AF1" w:rsidRDefault="00027AF1"/>
    <w:p w14:paraId="00000024" w14:textId="77777777" w:rsidR="00027AF1" w:rsidRDefault="001A7510">
      <w:r>
        <w:t>Protokollantin: Christiane Patzke</w:t>
      </w:r>
    </w:p>
    <w:sectPr w:rsidR="00027AF1">
      <w:pgSz w:w="11906" w:h="16838"/>
      <w:pgMar w:top="1417" w:right="1417" w:bottom="113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51F0B"/>
    <w:multiLevelType w:val="multilevel"/>
    <w:tmpl w:val="31BC4A3A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5602646A"/>
    <w:multiLevelType w:val="multilevel"/>
    <w:tmpl w:val="0DF2462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AF1"/>
    <w:rsid w:val="00027AF1"/>
    <w:rsid w:val="001A7510"/>
    <w:rsid w:val="002E3986"/>
    <w:rsid w:val="00C4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475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Absatz-Standardschriftart"/>
    <w:uiPriority w:val="99"/>
    <w:unhideWhenUsed/>
    <w:rsid w:val="002E3986"/>
    <w:rPr>
      <w:color w:val="0000FF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2E398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Absatz-Standardschriftart"/>
    <w:uiPriority w:val="99"/>
    <w:unhideWhenUsed/>
    <w:rsid w:val="002E3986"/>
    <w:rPr>
      <w:color w:val="0000FF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2E3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2408</Characters>
  <Application>Microsoft Office Word</Application>
  <DocSecurity>4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Sophie-Scholl-Schule</cp:lastModifiedBy>
  <cp:revision>2</cp:revision>
  <dcterms:created xsi:type="dcterms:W3CDTF">2020-09-14T10:40:00Z</dcterms:created>
  <dcterms:modified xsi:type="dcterms:W3CDTF">2020-09-14T10:40:00Z</dcterms:modified>
</cp:coreProperties>
</file>