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5992578" w14:textId="0FFD7CC2" w:rsidR="003837B3" w:rsidRDefault="003837B3" w:rsidP="003837B3">
      <w:pPr>
        <w:rPr>
          <w:b/>
          <w:sz w:val="28"/>
          <w:szCs w:val="28"/>
        </w:rPr>
      </w:pPr>
      <w:r>
        <w:rPr>
          <w:b/>
          <w:sz w:val="28"/>
          <w:szCs w:val="28"/>
        </w:rPr>
        <w:t>Protokoll des Treffens der UNESCO- und Nachhaltigkeits-AG am 27.01.2021 von 15:00 – 16:30 Uhr</w:t>
      </w:r>
      <w:r w:rsidR="00304039">
        <w:rPr>
          <w:b/>
          <w:sz w:val="28"/>
          <w:szCs w:val="28"/>
        </w:rPr>
        <w:t xml:space="preserve"> über Zoom</w:t>
      </w:r>
    </w:p>
    <w:p w14:paraId="1F3F3786" w14:textId="73D79B04" w:rsidR="003837B3" w:rsidRDefault="003837B3" w:rsidP="003837B3">
      <w:r>
        <w:rPr>
          <w:b/>
          <w:sz w:val="28"/>
          <w:szCs w:val="28"/>
        </w:rPr>
        <w:t xml:space="preserve">Anwesende </w:t>
      </w:r>
      <w:r w:rsidRPr="00C4286C">
        <w:t>SchülerInnen:</w:t>
      </w:r>
      <w:r>
        <w:rPr>
          <w:b/>
          <w:sz w:val="28"/>
          <w:szCs w:val="28"/>
        </w:rPr>
        <w:t xml:space="preserve"> </w:t>
      </w:r>
      <w:r>
        <w:t xml:space="preserve">Nina Laffont-Pamp, An Luisa </w:t>
      </w:r>
      <w:proofErr w:type="spellStart"/>
      <w:r>
        <w:t>Nonnemann</w:t>
      </w:r>
      <w:proofErr w:type="spellEnd"/>
      <w:r>
        <w:t xml:space="preserve">, Isabella </w:t>
      </w:r>
      <w:proofErr w:type="spellStart"/>
      <w:r>
        <w:t>Tomei</w:t>
      </w:r>
      <w:proofErr w:type="spellEnd"/>
      <w:r>
        <w:t xml:space="preserve">, </w:t>
      </w:r>
      <w:proofErr w:type="spellStart"/>
      <w:r>
        <w:t>Parvati</w:t>
      </w:r>
      <w:proofErr w:type="spellEnd"/>
      <w:r>
        <w:t xml:space="preserve"> Smolka, Tamara Kowalski</w:t>
      </w:r>
    </w:p>
    <w:p w14:paraId="5741DBBB" w14:textId="7E18470F" w:rsidR="003837B3" w:rsidRDefault="003837B3" w:rsidP="003837B3">
      <w:r>
        <w:t xml:space="preserve">LehrerInnen: Inge Bruckmann, Robert Hahn, Denise </w:t>
      </w:r>
      <w:proofErr w:type="spellStart"/>
      <w:r>
        <w:t>Michallik</w:t>
      </w:r>
      <w:proofErr w:type="spellEnd"/>
      <w:r>
        <w:t xml:space="preserve">, Andrea Krigar, Christiane Patzke </w:t>
      </w:r>
    </w:p>
    <w:p w14:paraId="14977CCA" w14:textId="77777777" w:rsidR="003837B3" w:rsidRDefault="003837B3" w:rsidP="003837B3">
      <w:pPr>
        <w:rPr>
          <w:b/>
          <w:sz w:val="28"/>
          <w:szCs w:val="28"/>
        </w:rPr>
      </w:pPr>
    </w:p>
    <w:p w14:paraId="129AFB6C" w14:textId="0A883730" w:rsidR="003837B3" w:rsidRDefault="003837B3" w:rsidP="003837B3">
      <w:pPr>
        <w:numPr>
          <w:ilvl w:val="0"/>
          <w:numId w:val="1"/>
        </w:numPr>
        <w:pBdr>
          <w:top w:val="nil"/>
          <w:left w:val="nil"/>
          <w:bottom w:val="nil"/>
          <w:right w:val="nil"/>
          <w:between w:val="nil"/>
        </w:pBdr>
        <w:spacing w:after="0"/>
        <w:rPr>
          <w:color w:val="000000"/>
        </w:rPr>
      </w:pPr>
      <w:r>
        <w:rPr>
          <w:color w:val="000000"/>
        </w:rPr>
        <w:t>Projekt 50/50 und Lüftungswettbewerb</w:t>
      </w:r>
    </w:p>
    <w:p w14:paraId="35ED2FF8" w14:textId="2ACA5E93" w:rsidR="001015FF" w:rsidRDefault="001015FF" w:rsidP="00481BC9">
      <w:pPr>
        <w:pBdr>
          <w:top w:val="nil"/>
          <w:left w:val="nil"/>
          <w:bottom w:val="nil"/>
          <w:right w:val="nil"/>
          <w:between w:val="nil"/>
        </w:pBdr>
        <w:spacing w:after="0"/>
        <w:ind w:left="502"/>
        <w:rPr>
          <w:color w:val="000000"/>
        </w:rPr>
      </w:pPr>
      <w:r>
        <w:rPr>
          <w:color w:val="000000"/>
        </w:rPr>
        <w:t xml:space="preserve">Das Projekt 50/50 läuft mit der Klasse 7-23 im WP1-MINT unter Pandemiebedingungen online – das erste Treffen mit dem pädagogischen Mitarbeiter des UFU-Instituts fand online statt, aber der wichtige Teil der Erfassung der Messwerte durch die Klasse kann gegenwärtig nicht stattfinden. Das Projekt wird durch Materialien </w:t>
      </w:r>
      <w:proofErr w:type="gramStart"/>
      <w:r>
        <w:rPr>
          <w:color w:val="000000"/>
        </w:rPr>
        <w:t>und  Themen</w:t>
      </w:r>
      <w:proofErr w:type="gramEnd"/>
      <w:r>
        <w:rPr>
          <w:color w:val="000000"/>
        </w:rPr>
        <w:t xml:space="preserve"> rund um Wetter/Klima/Klimawandel ergänzt. </w:t>
      </w:r>
    </w:p>
    <w:p w14:paraId="26B9E203" w14:textId="1480E688" w:rsidR="00481BC9" w:rsidRDefault="001015FF" w:rsidP="00481BC9">
      <w:pPr>
        <w:pBdr>
          <w:top w:val="nil"/>
          <w:left w:val="nil"/>
          <w:bottom w:val="nil"/>
          <w:right w:val="nil"/>
          <w:between w:val="nil"/>
        </w:pBdr>
        <w:spacing w:after="0"/>
        <w:ind w:left="502"/>
        <w:rPr>
          <w:color w:val="000000"/>
        </w:rPr>
      </w:pPr>
      <w:r>
        <w:rPr>
          <w:color w:val="000000"/>
        </w:rPr>
        <w:t xml:space="preserve">Das Projekt „Lüftungswettbewerb“ kann gegenwärtig ebenfalls nicht stattfinden, allerdings sind die von der Schülerfirma im WP2 Technik-Unterricht gefertigten </w:t>
      </w:r>
      <w:r w:rsidR="00481BC9">
        <w:rPr>
          <w:color w:val="000000"/>
        </w:rPr>
        <w:t xml:space="preserve">CO2-Sensoren Ende Februar fertig und werden dann in den Klassenzimmern angebracht. </w:t>
      </w:r>
    </w:p>
    <w:p w14:paraId="12113786" w14:textId="398BD151" w:rsidR="00C94384" w:rsidRDefault="00C94384" w:rsidP="003837B3">
      <w:pPr>
        <w:pBdr>
          <w:top w:val="nil"/>
          <w:left w:val="nil"/>
          <w:bottom w:val="nil"/>
          <w:right w:val="nil"/>
          <w:between w:val="nil"/>
        </w:pBdr>
        <w:spacing w:after="0"/>
        <w:ind w:left="502"/>
        <w:rPr>
          <w:color w:val="000000"/>
        </w:rPr>
      </w:pPr>
    </w:p>
    <w:p w14:paraId="2450AA11" w14:textId="0EB60857" w:rsidR="003837B3" w:rsidRPr="00E053B3" w:rsidRDefault="00C94384" w:rsidP="003837B3">
      <w:pPr>
        <w:pStyle w:val="Listenabsatz"/>
        <w:numPr>
          <w:ilvl w:val="0"/>
          <w:numId w:val="1"/>
        </w:numPr>
        <w:pBdr>
          <w:top w:val="nil"/>
          <w:left w:val="nil"/>
          <w:bottom w:val="nil"/>
          <w:right w:val="nil"/>
          <w:between w:val="nil"/>
        </w:pBdr>
        <w:spacing w:after="0"/>
      </w:pPr>
      <w:r w:rsidRPr="006F482F">
        <w:rPr>
          <w:color w:val="000000"/>
        </w:rPr>
        <w:t>Inge Bruckmann berichtete über Trash-Hack</w:t>
      </w:r>
      <w:r w:rsidR="006F482F" w:rsidRPr="006F482F">
        <w:rPr>
          <w:color w:val="000000"/>
        </w:rPr>
        <w:t>s</w:t>
      </w:r>
      <w:r w:rsidRPr="006F482F">
        <w:rPr>
          <w:color w:val="000000"/>
        </w:rPr>
        <w:t>. Das sind kleine Aktionen, mit denen mal Müll</w:t>
      </w:r>
      <w:r w:rsidR="006F482F">
        <w:rPr>
          <w:color w:val="000000"/>
        </w:rPr>
        <w:t xml:space="preserve"> reduzieren kann.</w:t>
      </w:r>
      <w:r w:rsidR="006F482F" w:rsidRPr="006F482F">
        <w:rPr>
          <w:color w:val="000000"/>
        </w:rPr>
        <w:t xml:space="preserve">  </w:t>
      </w:r>
      <w:hyperlink r:id="rId5" w:history="1">
        <w:r w:rsidR="006F482F" w:rsidRPr="006F482F">
          <w:rPr>
            <w:rStyle w:val="Hyperlink"/>
          </w:rPr>
          <w:t>https://www.trashhack.org/about/</w:t>
        </w:r>
      </w:hyperlink>
      <w:r w:rsidR="006F482F" w:rsidRPr="006F482F">
        <w:rPr>
          <w:color w:val="000000"/>
        </w:rPr>
        <w:t xml:space="preserve"> ist eine Seite der UNESCO. SchülerInnen </w:t>
      </w:r>
      <w:r w:rsidR="006F482F">
        <w:rPr>
          <w:color w:val="000000"/>
        </w:rPr>
        <w:t xml:space="preserve">(WER?) </w:t>
      </w:r>
      <w:r w:rsidR="006F482F" w:rsidRPr="006F482F">
        <w:rPr>
          <w:color w:val="000000"/>
        </w:rPr>
        <w:t>erklärten sich bereit ein Informationsblatt zu digitalem Datenmüll zu e</w:t>
      </w:r>
      <w:r w:rsidR="006F482F">
        <w:rPr>
          <w:color w:val="000000"/>
        </w:rPr>
        <w:t>rstellen. Dieses könnte dann in den TUT-Stunden oder auch im ITG-Unterricht oder Informatikunterricht eingesetzt werden.</w:t>
      </w:r>
    </w:p>
    <w:p w14:paraId="786AADB2" w14:textId="77777777" w:rsidR="00E053B3" w:rsidRPr="006F482F" w:rsidRDefault="00E053B3" w:rsidP="00E053B3">
      <w:pPr>
        <w:pStyle w:val="Listenabsatz"/>
        <w:pBdr>
          <w:top w:val="nil"/>
          <w:left w:val="nil"/>
          <w:bottom w:val="nil"/>
          <w:right w:val="nil"/>
          <w:between w:val="nil"/>
        </w:pBdr>
        <w:spacing w:after="0"/>
        <w:ind w:left="502"/>
      </w:pPr>
    </w:p>
    <w:p w14:paraId="23FAD49D" w14:textId="2F96796E" w:rsidR="006F482F" w:rsidRDefault="006F482F" w:rsidP="00481BC9">
      <w:pPr>
        <w:pStyle w:val="Listenabsatz"/>
        <w:numPr>
          <w:ilvl w:val="0"/>
          <w:numId w:val="1"/>
        </w:numPr>
        <w:pBdr>
          <w:top w:val="nil"/>
          <w:left w:val="nil"/>
          <w:bottom w:val="nil"/>
          <w:right w:val="nil"/>
          <w:between w:val="nil"/>
        </w:pBdr>
        <w:spacing w:after="0"/>
      </w:pPr>
      <w:r>
        <w:t xml:space="preserve">Vom 17. – 19. Mai findet die Weltkonferenz der UNESCO in Berlin statt. </w:t>
      </w:r>
      <w:r w:rsidR="00481BC9">
        <w:t xml:space="preserve">Um die Zeit rund um die Konferenz zu gestalten und BNE in die breite Öffentlichkeit zu tragen, bieten die BNE-Wochen vom 1. bis 31. Mai 2021 nationalen Akteurinnen und Akteuren die Chance, einen Monat lang ihr Engagement für Nachhaltigkeit öffentlich sichtbar zu machen und mit einer Veranstaltung einen offiziellen Beitrag zum Rahmenprogramm der Konferenz zu leisten. Unsere Schule könnte sich im Rahmen dieser Konferenz digital vorstellen. </w:t>
      </w:r>
      <w:r>
        <w:t xml:space="preserve">Beispielsweise mit dem Grünen Klassenzimmer oder dem 50/50-Projekt. </w:t>
      </w:r>
      <w:r w:rsidR="00481BC9">
        <w:t xml:space="preserve">Mehr Infos unter: </w:t>
      </w:r>
      <w:hyperlink r:id="rId6" w:history="1">
        <w:r w:rsidR="00481BC9" w:rsidRPr="00D27CBD">
          <w:rPr>
            <w:rStyle w:val="Hyperlink"/>
          </w:rPr>
          <w:t>https://www.bne-portal.de/de/bne-wochen-zum-auftakt-von-bne-2030-sei-dabei-2428.html</w:t>
        </w:r>
      </w:hyperlink>
      <w:r w:rsidR="00481BC9">
        <w:t xml:space="preserve"> </w:t>
      </w:r>
      <w:r>
        <w:t xml:space="preserve">Inge Bruckmann wäre dafür der Ansprechpartner, wenn sich jemand dafür engagieren möchte. Die Anmeldeunterlagen können angefordert werden. </w:t>
      </w:r>
    </w:p>
    <w:p w14:paraId="3ABD3CDD" w14:textId="77777777" w:rsidR="00E053B3" w:rsidRDefault="00E053B3" w:rsidP="00E053B3">
      <w:pPr>
        <w:pStyle w:val="Listenabsatz"/>
        <w:pBdr>
          <w:top w:val="nil"/>
          <w:left w:val="nil"/>
          <w:bottom w:val="nil"/>
          <w:right w:val="nil"/>
          <w:between w:val="nil"/>
        </w:pBdr>
        <w:spacing w:after="0"/>
        <w:ind w:left="502"/>
      </w:pPr>
    </w:p>
    <w:p w14:paraId="17EFEF39" w14:textId="47A8EF86" w:rsidR="00E053B3" w:rsidRDefault="00E053B3" w:rsidP="00481BC9">
      <w:pPr>
        <w:pStyle w:val="Listenabsatz"/>
        <w:numPr>
          <w:ilvl w:val="0"/>
          <w:numId w:val="1"/>
        </w:numPr>
        <w:pBdr>
          <w:top w:val="nil"/>
          <w:left w:val="nil"/>
          <w:bottom w:val="nil"/>
          <w:right w:val="nil"/>
          <w:between w:val="nil"/>
        </w:pBdr>
        <w:spacing w:after="0"/>
      </w:pPr>
      <w:r>
        <w:t xml:space="preserve">Die Schülerinnen stellten ihr selbsterstelltes Video zum Klimaparlament vor, mit dem SchülerInnen zur Mitarbeit gewonnen werden sollen. Das Parlament soll – wenn möglich – in diesem Schuljahr seine Arbeit aufnehmen und möglichst noch </w:t>
      </w:r>
      <w:proofErr w:type="gramStart"/>
      <w:r>
        <w:t>1-2 Mal</w:t>
      </w:r>
      <w:proofErr w:type="gramEnd"/>
      <w:r>
        <w:t xml:space="preserve"> tagen. Das Video soll auch auf dem Blog Sophie </w:t>
      </w:r>
      <w:proofErr w:type="spellStart"/>
      <w:r>
        <w:t>for</w:t>
      </w:r>
      <w:proofErr w:type="spellEnd"/>
      <w:r>
        <w:t xml:space="preserve"> </w:t>
      </w:r>
      <w:proofErr w:type="spellStart"/>
      <w:r>
        <w:t>future</w:t>
      </w:r>
      <w:proofErr w:type="spellEnd"/>
      <w:r>
        <w:t xml:space="preserve"> verlinkt werden</w:t>
      </w:r>
    </w:p>
    <w:p w14:paraId="36F9D0F5" w14:textId="77777777" w:rsidR="00E053B3" w:rsidRDefault="00E053B3" w:rsidP="00E053B3">
      <w:pPr>
        <w:pStyle w:val="Listenabsatz"/>
        <w:pBdr>
          <w:top w:val="nil"/>
          <w:left w:val="nil"/>
          <w:bottom w:val="nil"/>
          <w:right w:val="nil"/>
          <w:between w:val="nil"/>
        </w:pBdr>
        <w:spacing w:after="0"/>
        <w:ind w:left="502"/>
      </w:pPr>
    </w:p>
    <w:p w14:paraId="04B9D2CB" w14:textId="28D20DD0" w:rsidR="00481BC9" w:rsidRDefault="00481BC9" w:rsidP="00481BC9">
      <w:pPr>
        <w:pStyle w:val="Listenabsatz"/>
        <w:numPr>
          <w:ilvl w:val="0"/>
          <w:numId w:val="1"/>
        </w:numPr>
        <w:pBdr>
          <w:top w:val="nil"/>
          <w:left w:val="nil"/>
          <w:bottom w:val="nil"/>
          <w:right w:val="nil"/>
          <w:between w:val="nil"/>
        </w:pBdr>
        <w:spacing w:after="0"/>
      </w:pPr>
      <w:r>
        <w:t xml:space="preserve">Andrea Krigar hat ein Infoschreiben für die Eltern der 7. Klassen zum Thema Schulmaterial erarbeitet. Dieses soll überarbeitet werden und dann auf der Startseite der Schule hinter einem Button zum Thema: Schulstart hinterlegt werden. Das Thema kann zu Beginn der 7. Klasse im TUT-Unterricht noch einmal aufgegriffen werden. Denise </w:t>
      </w:r>
      <w:proofErr w:type="spellStart"/>
      <w:r>
        <w:t>Michallik</w:t>
      </w:r>
      <w:proofErr w:type="spellEnd"/>
      <w:r>
        <w:t xml:space="preserve"> spricht mit dem Förderverein, ob man in diesem Zusammenhang vielleicht für alle ankommenden SchülerInnen einen Öko-Textmarker kaufen kann, um für das Thema zu sensibilisieren. Möglicherweise kann das Schreiben zu Beginn auch über </w:t>
      </w:r>
      <w:proofErr w:type="gramStart"/>
      <w:r>
        <w:t>Email</w:t>
      </w:r>
      <w:proofErr w:type="gramEnd"/>
      <w:r>
        <w:t xml:space="preserve"> verschickt werden, das ist aber noch ungeklärt. Oder es erfolgt ein Hinweis neben der Mitteilung</w:t>
      </w:r>
      <w:r w:rsidR="007E1517">
        <w:t xml:space="preserve"> zur Schulzuweisung. Frau Krigar kann mit Frau </w:t>
      </w:r>
      <w:proofErr w:type="spellStart"/>
      <w:r w:rsidR="007E1517">
        <w:t>Bolzendahl</w:t>
      </w:r>
      <w:proofErr w:type="spellEnd"/>
      <w:r w:rsidR="007E1517">
        <w:t xml:space="preserve"> oder Frau Zielinski (in Absprache mit der Schulleitung) darüber sprechen.</w:t>
      </w:r>
    </w:p>
    <w:p w14:paraId="1D68B0FE" w14:textId="77777777" w:rsidR="00E053B3" w:rsidRDefault="00E053B3" w:rsidP="00E053B3">
      <w:pPr>
        <w:pStyle w:val="Listenabsatz"/>
        <w:pBdr>
          <w:top w:val="nil"/>
          <w:left w:val="nil"/>
          <w:bottom w:val="nil"/>
          <w:right w:val="nil"/>
          <w:between w:val="nil"/>
        </w:pBdr>
        <w:spacing w:after="0"/>
        <w:ind w:left="502"/>
      </w:pPr>
    </w:p>
    <w:p w14:paraId="35687A5B" w14:textId="0D8E9832" w:rsidR="007E1517" w:rsidRDefault="007E1517" w:rsidP="00481BC9">
      <w:pPr>
        <w:pStyle w:val="Listenabsatz"/>
        <w:numPr>
          <w:ilvl w:val="0"/>
          <w:numId w:val="1"/>
        </w:numPr>
        <w:pBdr>
          <w:top w:val="nil"/>
          <w:left w:val="nil"/>
          <w:bottom w:val="nil"/>
          <w:right w:val="nil"/>
          <w:between w:val="nil"/>
        </w:pBdr>
        <w:spacing w:after="0"/>
      </w:pPr>
      <w:r>
        <w:t xml:space="preserve">Eine mögliche Abnahme von fair gehandeltem Kaffee </w:t>
      </w:r>
      <w:r w:rsidR="00BE41BF">
        <w:t>(</w:t>
      </w:r>
      <w:hyperlink r:id="rId7" w:history="1">
        <w:r w:rsidR="00BE41BF" w:rsidRPr="00D27CBD">
          <w:rPr>
            <w:rStyle w:val="Hyperlink"/>
          </w:rPr>
          <w:t>https://www.nurucoffee.com/</w:t>
        </w:r>
      </w:hyperlink>
      <w:r w:rsidR="00BE41BF">
        <w:t xml:space="preserve"> ) </w:t>
      </w:r>
      <w:r>
        <w:t xml:space="preserve">wurde zur Diskussion gestellt. KollegInnen und SchülerInnen führten an, dass der Preis sehr entscheidend bei dem Kaffee sei. Die Mensa sei schon teuer und dürfte nicht teurer werden, der Fahrradkeller bietet fair gehandelten Kaffee für SchülerInnen für 40 Cent an, dieser Preis könnte dann nicht mehr gehalten werden. Es gab schon einmal eine Kaffeekooperation, die nach kurzer Zeit </w:t>
      </w:r>
      <w:proofErr w:type="gramStart"/>
      <w:r w:rsidR="00BE41BF">
        <w:t>wieder eingestellt</w:t>
      </w:r>
      <w:proofErr w:type="gramEnd"/>
      <w:r w:rsidR="00BE41BF">
        <w:t xml:space="preserve"> wurde</w:t>
      </w:r>
      <w:r>
        <w:t>.</w:t>
      </w:r>
    </w:p>
    <w:p w14:paraId="6F717D21" w14:textId="2E314559" w:rsidR="00E053B3" w:rsidRDefault="00E053B3" w:rsidP="00E053B3">
      <w:pPr>
        <w:pBdr>
          <w:top w:val="nil"/>
          <w:left w:val="nil"/>
          <w:bottom w:val="nil"/>
          <w:right w:val="nil"/>
          <w:between w:val="nil"/>
        </w:pBdr>
        <w:spacing w:after="0"/>
      </w:pPr>
    </w:p>
    <w:p w14:paraId="333E4285" w14:textId="768AC453" w:rsidR="00E053B3" w:rsidRDefault="00E053B3" w:rsidP="00E053B3">
      <w:pPr>
        <w:pBdr>
          <w:top w:val="nil"/>
          <w:left w:val="nil"/>
          <w:bottom w:val="nil"/>
          <w:right w:val="nil"/>
          <w:between w:val="nil"/>
        </w:pBdr>
        <w:spacing w:after="0"/>
      </w:pPr>
    </w:p>
    <w:p w14:paraId="449AA674" w14:textId="77777777" w:rsidR="00E053B3" w:rsidRDefault="00E053B3" w:rsidP="00E053B3">
      <w:pPr>
        <w:pBdr>
          <w:top w:val="nil"/>
          <w:left w:val="nil"/>
          <w:bottom w:val="nil"/>
          <w:right w:val="nil"/>
          <w:between w:val="nil"/>
        </w:pBdr>
        <w:spacing w:after="0"/>
      </w:pPr>
    </w:p>
    <w:p w14:paraId="7C7DB7D6" w14:textId="355E6E9A" w:rsidR="007E1517" w:rsidRDefault="007E1517" w:rsidP="00E053B3">
      <w:pPr>
        <w:pStyle w:val="Listenabsatz"/>
        <w:numPr>
          <w:ilvl w:val="0"/>
          <w:numId w:val="1"/>
        </w:numPr>
        <w:pBdr>
          <w:top w:val="nil"/>
          <w:left w:val="nil"/>
          <w:bottom w:val="nil"/>
          <w:right w:val="nil"/>
          <w:between w:val="nil"/>
        </w:pBdr>
        <w:spacing w:after="0"/>
      </w:pPr>
      <w:r>
        <w:t xml:space="preserve">Inge Bruckmann hat sich mit den Berliner Wasserbetrieben in Verbindung gesetzt und ein altes Projekt der GSV aufgegriffen. Ein Wasserspender soll vor der Mensa aufgestellt werden und SchülerInnen können sich dort auch aufgesprudeltes Wasser abfüllen. Tamara Kowalski kritisierte dieses Projekt (Kunststoff, </w:t>
      </w:r>
      <w:r w:rsidR="00CD1939">
        <w:t>E</w:t>
      </w:r>
      <w:r>
        <w:t xml:space="preserve">nergieverbrauch), da die SchülerInnen sich auch in den Waschräumen und im Fahrradkeller Wasser abfüllen könnten. Der </w:t>
      </w:r>
      <w:proofErr w:type="spellStart"/>
      <w:r>
        <w:t>Wassersprudler</w:t>
      </w:r>
      <w:proofErr w:type="spellEnd"/>
      <w:r>
        <w:t xml:space="preserve"> wird für 1 Jahr aufgestellt und dann </w:t>
      </w:r>
      <w:r w:rsidR="00CD1939">
        <w:t>kann entschieden werden</w:t>
      </w:r>
      <w:r>
        <w:t xml:space="preserve">, ob er bleibt oder wieder abgeholt wird. </w:t>
      </w:r>
    </w:p>
    <w:p w14:paraId="3DC5B769" w14:textId="77777777" w:rsidR="001015FF" w:rsidRDefault="001015FF" w:rsidP="001015FF">
      <w:pPr>
        <w:pStyle w:val="Listenabsatz"/>
        <w:pBdr>
          <w:top w:val="nil"/>
          <w:left w:val="nil"/>
          <w:bottom w:val="nil"/>
          <w:right w:val="nil"/>
          <w:between w:val="nil"/>
        </w:pBdr>
        <w:spacing w:after="0"/>
        <w:ind w:left="502"/>
      </w:pPr>
    </w:p>
    <w:p w14:paraId="63963DEF" w14:textId="17D80E15" w:rsidR="00E053B3" w:rsidRDefault="00E053B3" w:rsidP="00E053B3">
      <w:pPr>
        <w:pStyle w:val="Listenabsatz"/>
        <w:numPr>
          <w:ilvl w:val="0"/>
          <w:numId w:val="1"/>
        </w:numPr>
        <w:pBdr>
          <w:top w:val="nil"/>
          <w:left w:val="nil"/>
          <w:bottom w:val="nil"/>
          <w:right w:val="nil"/>
          <w:between w:val="nil"/>
        </w:pBdr>
        <w:spacing w:after="0"/>
      </w:pPr>
      <w:r>
        <w:t xml:space="preserve">Ein Meinungsbild wurde von Andrea Krigar darüber eingeholt, ob das Thema Nachhaltigkeit mit ins Schulprogramm aufgenommen werden soll. Vielleicht passt es gut ins Vorwort des Schulprogramms, wo unser Leitbild der Schule vorgestellt wird. Die AG-Nachhaltigkeit kann dazu in </w:t>
      </w:r>
      <w:r w:rsidR="00BE41BF">
        <w:t>einer ihrer</w:t>
      </w:r>
      <w:r>
        <w:t xml:space="preserve"> nächsten Sitzung einen Vorschlag erarbeiten. Dieser Änderung des Schulprogramms muss von verschiedenen Gremien zugestimmt werden.</w:t>
      </w:r>
    </w:p>
    <w:p w14:paraId="783DE240" w14:textId="77777777" w:rsidR="00BE41BF" w:rsidRDefault="00BE41BF" w:rsidP="00BE41BF">
      <w:pPr>
        <w:pStyle w:val="Listenabsatz"/>
      </w:pPr>
    </w:p>
    <w:p w14:paraId="56A0F758" w14:textId="6D4CA5FD" w:rsidR="00BE41BF" w:rsidRDefault="00BE41BF" w:rsidP="00BE41BF">
      <w:pPr>
        <w:pBdr>
          <w:top w:val="nil"/>
          <w:left w:val="nil"/>
          <w:bottom w:val="nil"/>
          <w:right w:val="nil"/>
          <w:between w:val="nil"/>
        </w:pBdr>
        <w:spacing w:after="0"/>
      </w:pPr>
      <w:r>
        <w:t>Protokollantin</w:t>
      </w:r>
    </w:p>
    <w:p w14:paraId="3088D963" w14:textId="27DBC951" w:rsidR="00BE41BF" w:rsidRDefault="00BE41BF" w:rsidP="00BE41BF">
      <w:pPr>
        <w:pBdr>
          <w:top w:val="nil"/>
          <w:left w:val="nil"/>
          <w:bottom w:val="nil"/>
          <w:right w:val="nil"/>
          <w:between w:val="nil"/>
        </w:pBdr>
        <w:spacing w:after="0"/>
      </w:pPr>
      <w:r>
        <w:t>Andrea Krigar</w:t>
      </w:r>
    </w:p>
    <w:p w14:paraId="35C6ED83" w14:textId="2B928033" w:rsidR="000D46CD" w:rsidRDefault="000D46CD" w:rsidP="00BE41BF">
      <w:pPr>
        <w:pBdr>
          <w:top w:val="nil"/>
          <w:left w:val="nil"/>
          <w:bottom w:val="nil"/>
          <w:right w:val="nil"/>
          <w:between w:val="nil"/>
        </w:pBdr>
        <w:spacing w:after="0"/>
      </w:pPr>
    </w:p>
    <w:p w14:paraId="2E4CF48D" w14:textId="594E9EC3" w:rsidR="000D46CD" w:rsidRDefault="000D46CD" w:rsidP="00BE41BF">
      <w:pPr>
        <w:pBdr>
          <w:top w:val="nil"/>
          <w:left w:val="nil"/>
          <w:bottom w:val="nil"/>
          <w:right w:val="nil"/>
          <w:between w:val="nil"/>
        </w:pBdr>
        <w:spacing w:after="0"/>
      </w:pPr>
    </w:p>
    <w:p w14:paraId="382D7B01" w14:textId="5143E191" w:rsidR="000D46CD" w:rsidRDefault="000D46CD" w:rsidP="00BE41BF">
      <w:pPr>
        <w:pBdr>
          <w:top w:val="nil"/>
          <w:left w:val="nil"/>
          <w:bottom w:val="nil"/>
          <w:right w:val="nil"/>
          <w:between w:val="nil"/>
        </w:pBdr>
        <w:spacing w:after="0"/>
      </w:pPr>
    </w:p>
    <w:p w14:paraId="0A1423F9" w14:textId="7058AAE8" w:rsidR="00E053B3" w:rsidRDefault="00E053B3" w:rsidP="00E053B3">
      <w:pPr>
        <w:pBdr>
          <w:top w:val="nil"/>
          <w:left w:val="nil"/>
          <w:bottom w:val="nil"/>
          <w:right w:val="nil"/>
          <w:between w:val="nil"/>
        </w:pBdr>
        <w:spacing w:after="0"/>
      </w:pPr>
    </w:p>
    <w:p w14:paraId="14A18909" w14:textId="55E35059" w:rsidR="00E053B3" w:rsidRDefault="00E053B3" w:rsidP="00E053B3">
      <w:pPr>
        <w:pBdr>
          <w:top w:val="nil"/>
          <w:left w:val="nil"/>
          <w:bottom w:val="nil"/>
          <w:right w:val="nil"/>
          <w:between w:val="nil"/>
        </w:pBdr>
        <w:spacing w:after="0"/>
      </w:pPr>
    </w:p>
    <w:p w14:paraId="3E770A81" w14:textId="77777777" w:rsidR="007E1517" w:rsidRPr="006F482F" w:rsidRDefault="007E1517" w:rsidP="007E1517">
      <w:pPr>
        <w:pStyle w:val="Listenabsatz"/>
        <w:pBdr>
          <w:top w:val="nil"/>
          <w:left w:val="nil"/>
          <w:bottom w:val="nil"/>
          <w:right w:val="nil"/>
          <w:between w:val="nil"/>
        </w:pBdr>
        <w:spacing w:after="0"/>
        <w:ind w:left="502"/>
      </w:pPr>
    </w:p>
    <w:sectPr w:rsidR="007E1517" w:rsidRPr="006F482F" w:rsidSect="003D4A72">
      <w:pgSz w:w="11906" w:h="16838"/>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602646A"/>
    <w:multiLevelType w:val="multilevel"/>
    <w:tmpl w:val="0DF2462E"/>
    <w:lvl w:ilvl="0">
      <w:start w:val="1"/>
      <w:numFmt w:val="decimal"/>
      <w:lvlText w:val="%1."/>
      <w:lvlJc w:val="left"/>
      <w:pPr>
        <w:ind w:left="502" w:hanging="360"/>
      </w:pPr>
      <w:rPr>
        <w:b/>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7B3"/>
    <w:rsid w:val="000D46CD"/>
    <w:rsid w:val="001015FF"/>
    <w:rsid w:val="00304039"/>
    <w:rsid w:val="003837B3"/>
    <w:rsid w:val="003D4A72"/>
    <w:rsid w:val="00433420"/>
    <w:rsid w:val="00481BC9"/>
    <w:rsid w:val="005D2636"/>
    <w:rsid w:val="006F482F"/>
    <w:rsid w:val="007E1517"/>
    <w:rsid w:val="008A35EC"/>
    <w:rsid w:val="00BE41BF"/>
    <w:rsid w:val="00C17FAC"/>
    <w:rsid w:val="00C94384"/>
    <w:rsid w:val="00CD1939"/>
    <w:rsid w:val="00E053B3"/>
    <w:rsid w:val="00F65D7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45A090"/>
  <w15:chartTrackingRefBased/>
  <w15:docId w15:val="{801E049D-1248-4054-8EB1-1B08344941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C94384"/>
    <w:pPr>
      <w:ind w:left="720"/>
      <w:contextualSpacing/>
    </w:pPr>
  </w:style>
  <w:style w:type="character" w:styleId="Hyperlink">
    <w:name w:val="Hyperlink"/>
    <w:basedOn w:val="Absatz-Standardschriftart"/>
    <w:uiPriority w:val="99"/>
    <w:unhideWhenUsed/>
    <w:rsid w:val="006F482F"/>
    <w:rPr>
      <w:color w:val="0563C1" w:themeColor="hyperlink"/>
      <w:u w:val="single"/>
    </w:rPr>
  </w:style>
  <w:style w:type="character" w:styleId="NichtaufgelsteErwhnung">
    <w:name w:val="Unresolved Mention"/>
    <w:basedOn w:val="Absatz-Standardschriftart"/>
    <w:uiPriority w:val="99"/>
    <w:semiHidden/>
    <w:unhideWhenUsed/>
    <w:rsid w:val="006F482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nurucoffee.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bne-portal.de/de/bne-wochen-zum-auftakt-von-bne-2030-sei-dabei-2428.html" TargetMode="External"/><Relationship Id="rId5" Type="http://schemas.openxmlformats.org/officeDocument/2006/relationships/hyperlink" Target="https://www.trashhack.org/about/"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681</Words>
  <Characters>4292</Characters>
  <Application>Microsoft Office Word</Application>
  <DocSecurity>0</DocSecurity>
  <Lines>35</Lines>
  <Paragraphs>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Bärbel Stöckl</dc:creator>
  <cp:keywords/>
  <dc:description/>
  <cp:lastModifiedBy>Bärbel Stöckl</cp:lastModifiedBy>
  <cp:revision>4</cp:revision>
  <dcterms:created xsi:type="dcterms:W3CDTF">2021-01-28T04:31:00Z</dcterms:created>
  <dcterms:modified xsi:type="dcterms:W3CDTF">2021-01-28T12:27:00Z</dcterms:modified>
</cp:coreProperties>
</file>